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8CF" w:rsidRDefault="007F5532" w:rsidP="007F5532">
      <w:pPr>
        <w:jc w:val="left"/>
      </w:pPr>
      <w:r>
        <w:rPr>
          <w:rFonts w:hint="eastAsia"/>
        </w:rPr>
        <w:t>（様式第５号）</w:t>
      </w:r>
    </w:p>
    <w:p w:rsidR="007F5532" w:rsidRPr="007F5532" w:rsidRDefault="007F5532" w:rsidP="007F5532">
      <w:pPr>
        <w:jc w:val="center"/>
        <w:rPr>
          <w:sz w:val="36"/>
          <w:szCs w:val="36"/>
        </w:rPr>
      </w:pPr>
      <w:r w:rsidRPr="007F5532">
        <w:rPr>
          <w:rFonts w:hint="eastAsia"/>
          <w:sz w:val="36"/>
          <w:szCs w:val="36"/>
        </w:rPr>
        <w:t>農　地　改　良　届　出　書</w:t>
      </w:r>
    </w:p>
    <w:p w:rsidR="007F5532" w:rsidRDefault="007F5532" w:rsidP="007F5532">
      <w:pPr>
        <w:jc w:val="right"/>
      </w:pPr>
      <w:r>
        <w:rPr>
          <w:rFonts w:hint="eastAsia"/>
        </w:rPr>
        <w:t xml:space="preserve">　　　年　　　月　　　日</w:t>
      </w:r>
    </w:p>
    <w:p w:rsidR="007F5532" w:rsidRDefault="007F5532" w:rsidP="007F5532">
      <w:pPr>
        <w:jc w:val="left"/>
      </w:pPr>
    </w:p>
    <w:p w:rsidR="007F5532" w:rsidRDefault="007F5532" w:rsidP="007F5532">
      <w:pPr>
        <w:jc w:val="left"/>
      </w:pPr>
      <w:r>
        <w:rPr>
          <w:rFonts w:hint="eastAsia"/>
        </w:rPr>
        <w:t>千代田町農業委員会長　様</w:t>
      </w:r>
    </w:p>
    <w:p w:rsidR="007F5532" w:rsidRDefault="007F5532" w:rsidP="007F5532">
      <w:pPr>
        <w:jc w:val="left"/>
      </w:pPr>
    </w:p>
    <w:p w:rsidR="007F5532" w:rsidRDefault="007F5532" w:rsidP="007F5532">
      <w:pPr>
        <w:snapToGrid w:val="0"/>
        <w:ind w:right="960" w:firstLineChars="2200" w:firstLine="5280"/>
        <w:jc w:val="left"/>
      </w:pPr>
      <w:r>
        <w:rPr>
          <w:rFonts w:hint="eastAsia"/>
        </w:rPr>
        <w:t>届出者</w:t>
      </w:r>
      <w:r w:rsidR="0004338F">
        <w:rPr>
          <w:rFonts w:hint="eastAsia"/>
        </w:rPr>
        <w:t xml:space="preserve">　住所</w:t>
      </w:r>
    </w:p>
    <w:p w:rsidR="007F5532" w:rsidRDefault="007F5532" w:rsidP="0004338F">
      <w:pPr>
        <w:snapToGrid w:val="0"/>
        <w:ind w:right="960" w:firstLineChars="2600" w:firstLine="6240"/>
        <w:jc w:val="left"/>
      </w:pPr>
      <w:r>
        <w:rPr>
          <w:rFonts w:hint="eastAsia"/>
        </w:rPr>
        <w:t>氏名</w:t>
      </w:r>
    </w:p>
    <w:p w:rsidR="007F5532" w:rsidRDefault="0004338F" w:rsidP="007A7663">
      <w:pPr>
        <w:ind w:firstLineChars="100" w:firstLine="240"/>
        <w:jc w:val="left"/>
      </w:pPr>
      <w:r>
        <w:rPr>
          <w:rFonts w:hint="eastAsia"/>
        </w:rPr>
        <w:t>下記のとおり農地の改良をしたいので届出ます。</w:t>
      </w:r>
    </w:p>
    <w:p w:rsidR="007F5532" w:rsidRDefault="007F5532" w:rsidP="007F5532">
      <w:pPr>
        <w:pStyle w:val="a3"/>
      </w:pPr>
      <w:r>
        <w:rPr>
          <w:rFonts w:hint="eastAsia"/>
        </w:rPr>
        <w:t>記</w:t>
      </w:r>
    </w:p>
    <w:p w:rsidR="007F5532" w:rsidRDefault="007F5532" w:rsidP="007F5532">
      <w:r>
        <w:rPr>
          <w:rFonts w:hint="eastAsia"/>
        </w:rPr>
        <w:t>１　改良しようとする土地</w:t>
      </w:r>
    </w:p>
    <w:tbl>
      <w:tblPr>
        <w:tblStyle w:val="a5"/>
        <w:tblW w:w="0" w:type="auto"/>
        <w:tblLook w:val="01E0" w:firstRow="1" w:lastRow="1" w:firstColumn="1" w:lastColumn="1" w:noHBand="0" w:noVBand="0"/>
      </w:tblPr>
      <w:tblGrid>
        <w:gridCol w:w="1760"/>
        <w:gridCol w:w="1416"/>
        <w:gridCol w:w="796"/>
        <w:gridCol w:w="1324"/>
        <w:gridCol w:w="1324"/>
        <w:gridCol w:w="1324"/>
        <w:gridCol w:w="1324"/>
      </w:tblGrid>
      <w:tr w:rsidR="007F5532">
        <w:tc>
          <w:tcPr>
            <w:tcW w:w="1760" w:type="dxa"/>
            <w:vAlign w:val="center"/>
          </w:tcPr>
          <w:p w:rsidR="007F5532" w:rsidRPr="0004338F" w:rsidRDefault="0004338F" w:rsidP="0004338F">
            <w:pPr>
              <w:jc w:val="center"/>
            </w:pPr>
            <w:r>
              <w:rPr>
                <w:rFonts w:hint="eastAsia"/>
              </w:rPr>
              <w:t>所在</w:t>
            </w:r>
          </w:p>
        </w:tc>
        <w:tc>
          <w:tcPr>
            <w:tcW w:w="1416" w:type="dxa"/>
            <w:vAlign w:val="center"/>
          </w:tcPr>
          <w:p w:rsidR="007F5532" w:rsidRDefault="0004338F" w:rsidP="0004338F">
            <w:pPr>
              <w:jc w:val="center"/>
            </w:pPr>
            <w:r>
              <w:rPr>
                <w:rFonts w:hint="eastAsia"/>
              </w:rPr>
              <w:t>地番</w:t>
            </w:r>
          </w:p>
        </w:tc>
        <w:tc>
          <w:tcPr>
            <w:tcW w:w="796" w:type="dxa"/>
            <w:vAlign w:val="center"/>
          </w:tcPr>
          <w:p w:rsidR="007F5532" w:rsidRDefault="0004338F" w:rsidP="0004338F">
            <w:pPr>
              <w:jc w:val="center"/>
            </w:pPr>
            <w:r>
              <w:rPr>
                <w:rFonts w:hint="eastAsia"/>
              </w:rPr>
              <w:t>地目</w:t>
            </w:r>
          </w:p>
        </w:tc>
        <w:tc>
          <w:tcPr>
            <w:tcW w:w="1324" w:type="dxa"/>
            <w:vAlign w:val="center"/>
          </w:tcPr>
          <w:p w:rsidR="007F5532" w:rsidRDefault="0004338F" w:rsidP="0004338F">
            <w:pPr>
              <w:jc w:val="center"/>
            </w:pPr>
            <w:r>
              <w:rPr>
                <w:rFonts w:hint="eastAsia"/>
              </w:rPr>
              <w:t>面積</w:t>
            </w:r>
          </w:p>
        </w:tc>
        <w:tc>
          <w:tcPr>
            <w:tcW w:w="1324" w:type="dxa"/>
            <w:vAlign w:val="center"/>
          </w:tcPr>
          <w:p w:rsidR="007F5532" w:rsidRDefault="0004338F" w:rsidP="0004338F">
            <w:pPr>
              <w:jc w:val="center"/>
            </w:pPr>
            <w:r>
              <w:rPr>
                <w:rFonts w:hint="eastAsia"/>
              </w:rPr>
              <w:t>利用状況</w:t>
            </w:r>
          </w:p>
        </w:tc>
        <w:tc>
          <w:tcPr>
            <w:tcW w:w="1324" w:type="dxa"/>
            <w:vAlign w:val="center"/>
          </w:tcPr>
          <w:p w:rsidR="007F5532" w:rsidRDefault="0004338F" w:rsidP="0004338F">
            <w:pPr>
              <w:jc w:val="center"/>
            </w:pPr>
            <w:r>
              <w:rPr>
                <w:rFonts w:hint="eastAsia"/>
              </w:rPr>
              <w:t>所有者</w:t>
            </w:r>
          </w:p>
        </w:tc>
        <w:tc>
          <w:tcPr>
            <w:tcW w:w="1324" w:type="dxa"/>
            <w:vAlign w:val="center"/>
          </w:tcPr>
          <w:p w:rsidR="007F5532" w:rsidRDefault="0004338F" w:rsidP="0004338F">
            <w:pPr>
              <w:jc w:val="center"/>
            </w:pPr>
            <w:r>
              <w:rPr>
                <w:rFonts w:hint="eastAsia"/>
              </w:rPr>
              <w:t>耕作者</w:t>
            </w:r>
          </w:p>
        </w:tc>
      </w:tr>
      <w:tr w:rsidR="007F5532">
        <w:trPr>
          <w:trHeight w:val="2413"/>
        </w:trPr>
        <w:tc>
          <w:tcPr>
            <w:tcW w:w="1760" w:type="dxa"/>
          </w:tcPr>
          <w:p w:rsidR="007F5532" w:rsidRDefault="007F5532" w:rsidP="007F5532"/>
        </w:tc>
        <w:tc>
          <w:tcPr>
            <w:tcW w:w="1416" w:type="dxa"/>
          </w:tcPr>
          <w:p w:rsidR="007F5532" w:rsidRDefault="007F5532" w:rsidP="007F5532"/>
        </w:tc>
        <w:tc>
          <w:tcPr>
            <w:tcW w:w="796" w:type="dxa"/>
          </w:tcPr>
          <w:p w:rsidR="007F5532" w:rsidRDefault="007F5532" w:rsidP="007F5532"/>
        </w:tc>
        <w:tc>
          <w:tcPr>
            <w:tcW w:w="1324" w:type="dxa"/>
          </w:tcPr>
          <w:p w:rsidR="007F5532" w:rsidRDefault="007F5532" w:rsidP="007F5532"/>
        </w:tc>
        <w:tc>
          <w:tcPr>
            <w:tcW w:w="1324" w:type="dxa"/>
          </w:tcPr>
          <w:p w:rsidR="007F5532" w:rsidRDefault="007F5532" w:rsidP="007F5532"/>
        </w:tc>
        <w:tc>
          <w:tcPr>
            <w:tcW w:w="1324" w:type="dxa"/>
          </w:tcPr>
          <w:p w:rsidR="007F5532" w:rsidRDefault="007F5532" w:rsidP="007F5532"/>
        </w:tc>
        <w:tc>
          <w:tcPr>
            <w:tcW w:w="1324" w:type="dxa"/>
          </w:tcPr>
          <w:p w:rsidR="007F5532" w:rsidRDefault="007F5532" w:rsidP="007F5532"/>
        </w:tc>
      </w:tr>
    </w:tbl>
    <w:p w:rsidR="007F5532" w:rsidRDefault="007F5532" w:rsidP="007F5532"/>
    <w:p w:rsidR="007F5532" w:rsidRDefault="007F5532" w:rsidP="007F5532">
      <w:r>
        <w:rPr>
          <w:rFonts w:hint="eastAsia"/>
        </w:rPr>
        <w:t>２　事業期間</w:t>
      </w:r>
    </w:p>
    <w:p w:rsidR="007F5532" w:rsidRDefault="00376D58" w:rsidP="007F5532">
      <w:pPr>
        <w:ind w:firstLineChars="400" w:firstLine="960"/>
      </w:pPr>
      <w:r>
        <w:rPr>
          <w:rFonts w:hint="eastAsia"/>
        </w:rPr>
        <w:t xml:space="preserve">　　</w:t>
      </w:r>
      <w:r w:rsidR="007F5532">
        <w:rPr>
          <w:rFonts w:hint="eastAsia"/>
        </w:rPr>
        <w:t xml:space="preserve">　　年　　月　　日から</w:t>
      </w:r>
      <w:r>
        <w:rPr>
          <w:rFonts w:hint="eastAsia"/>
        </w:rPr>
        <w:t xml:space="preserve">　　</w:t>
      </w:r>
      <w:r w:rsidR="007F5532">
        <w:rPr>
          <w:rFonts w:hint="eastAsia"/>
        </w:rPr>
        <w:t xml:space="preserve">　　年　　月　　日</w:t>
      </w:r>
      <w:r w:rsidR="0004338F">
        <w:rPr>
          <w:rFonts w:hint="eastAsia"/>
        </w:rPr>
        <w:t>までの　　　ヵ月間</w:t>
      </w:r>
    </w:p>
    <w:p w:rsidR="007F5532" w:rsidRDefault="007F5532" w:rsidP="007F5532"/>
    <w:p w:rsidR="007F5532" w:rsidRDefault="007F5532" w:rsidP="007F5532">
      <w:r>
        <w:rPr>
          <w:rFonts w:hint="eastAsia"/>
        </w:rPr>
        <w:t>３　農地改良を必要とする理由</w:t>
      </w:r>
    </w:p>
    <w:p w:rsidR="007F5532" w:rsidRDefault="007F5532" w:rsidP="007F5532"/>
    <w:p w:rsidR="007F5532" w:rsidRDefault="007F5532" w:rsidP="007F5532"/>
    <w:p w:rsidR="007F5532" w:rsidRDefault="007F5532" w:rsidP="007F5532">
      <w:r>
        <w:rPr>
          <w:rFonts w:hint="eastAsia"/>
        </w:rPr>
        <w:t>４　農地改良に要する経費</w:t>
      </w:r>
    </w:p>
    <w:p w:rsidR="007F5532" w:rsidRDefault="007F5532" w:rsidP="007F5532"/>
    <w:p w:rsidR="0004338F" w:rsidRDefault="0004338F" w:rsidP="007F5532"/>
    <w:p w:rsidR="007F5532" w:rsidRDefault="007F5532" w:rsidP="007F5532">
      <w:r>
        <w:rPr>
          <w:rFonts w:hint="eastAsia"/>
        </w:rPr>
        <w:t>５　平面図及び縦横断面が明らかとなる図面</w:t>
      </w:r>
    </w:p>
    <w:p w:rsidR="007F5532" w:rsidRDefault="007F5532" w:rsidP="007F5532">
      <w:pPr>
        <w:ind w:firstLineChars="100" w:firstLine="240"/>
      </w:pPr>
      <w:r>
        <w:rPr>
          <w:rFonts w:hint="eastAsia"/>
        </w:rPr>
        <w:t>（注）現況地盤高（周辺地を含む）、計画地盤高、覆土の厚さ等を明らかに</w:t>
      </w:r>
    </w:p>
    <w:p w:rsidR="007F5532" w:rsidRDefault="007F5532" w:rsidP="007F5532">
      <w:pPr>
        <w:ind w:firstLineChars="100" w:firstLine="240"/>
      </w:pPr>
      <w:r>
        <w:rPr>
          <w:rFonts w:hint="eastAsia"/>
        </w:rPr>
        <w:t>すること</w:t>
      </w:r>
    </w:p>
    <w:p w:rsidR="007F5532" w:rsidRDefault="007F5532" w:rsidP="007F5532"/>
    <w:p w:rsidR="007F5532" w:rsidRDefault="007F5532" w:rsidP="007F5532">
      <w:pPr>
        <w:jc w:val="center"/>
        <w:rPr>
          <w:sz w:val="32"/>
          <w:szCs w:val="32"/>
        </w:rPr>
      </w:pPr>
      <w:r w:rsidRPr="007F5532">
        <w:rPr>
          <w:rFonts w:hint="eastAsia"/>
          <w:sz w:val="32"/>
          <w:szCs w:val="32"/>
        </w:rPr>
        <w:t>誓</w:t>
      </w:r>
      <w:r>
        <w:rPr>
          <w:rFonts w:hint="eastAsia"/>
          <w:sz w:val="32"/>
          <w:szCs w:val="32"/>
        </w:rPr>
        <w:t xml:space="preserve">　</w:t>
      </w:r>
      <w:r w:rsidRPr="007F5532">
        <w:rPr>
          <w:rFonts w:hint="eastAsia"/>
          <w:sz w:val="32"/>
          <w:szCs w:val="32"/>
        </w:rPr>
        <w:t xml:space="preserve">　</w:t>
      </w:r>
      <w:r>
        <w:rPr>
          <w:rFonts w:hint="eastAsia"/>
          <w:sz w:val="32"/>
          <w:szCs w:val="32"/>
        </w:rPr>
        <w:t xml:space="preserve">　</w:t>
      </w:r>
      <w:r w:rsidRPr="007F5532">
        <w:rPr>
          <w:rFonts w:hint="eastAsia"/>
          <w:sz w:val="32"/>
          <w:szCs w:val="32"/>
        </w:rPr>
        <w:t xml:space="preserve">　約</w:t>
      </w:r>
      <w:r>
        <w:rPr>
          <w:rFonts w:hint="eastAsia"/>
          <w:sz w:val="32"/>
          <w:szCs w:val="32"/>
        </w:rPr>
        <w:t xml:space="preserve">　</w:t>
      </w:r>
      <w:r w:rsidRPr="007F5532">
        <w:rPr>
          <w:rFonts w:hint="eastAsia"/>
          <w:sz w:val="32"/>
          <w:szCs w:val="32"/>
        </w:rPr>
        <w:t xml:space="preserve">　</w:t>
      </w:r>
      <w:r>
        <w:rPr>
          <w:rFonts w:hint="eastAsia"/>
          <w:sz w:val="32"/>
          <w:szCs w:val="32"/>
        </w:rPr>
        <w:t xml:space="preserve">　</w:t>
      </w:r>
      <w:r w:rsidRPr="007F5532">
        <w:rPr>
          <w:rFonts w:hint="eastAsia"/>
          <w:sz w:val="32"/>
          <w:szCs w:val="32"/>
        </w:rPr>
        <w:t xml:space="preserve">　書</w:t>
      </w:r>
    </w:p>
    <w:p w:rsidR="007F5532" w:rsidRDefault="007F5532" w:rsidP="007F5532">
      <w:pPr>
        <w:jc w:val="center"/>
        <w:rPr>
          <w:sz w:val="32"/>
          <w:szCs w:val="32"/>
        </w:rPr>
      </w:pPr>
    </w:p>
    <w:p w:rsidR="007F5532" w:rsidRPr="007F5532" w:rsidRDefault="007F5532" w:rsidP="007F5532">
      <w:pPr>
        <w:jc w:val="center"/>
        <w:rPr>
          <w:sz w:val="32"/>
          <w:szCs w:val="32"/>
        </w:rPr>
      </w:pPr>
    </w:p>
    <w:p w:rsidR="007F5532" w:rsidRDefault="007F5532" w:rsidP="007F5532">
      <w:pPr>
        <w:jc w:val="left"/>
      </w:pPr>
      <w:r>
        <w:rPr>
          <w:rFonts w:hint="eastAsia"/>
        </w:rPr>
        <w:t>農地改良行為該当条件</w:t>
      </w:r>
    </w:p>
    <w:p w:rsidR="007F5532" w:rsidRDefault="007F5532" w:rsidP="007F5532">
      <w:pPr>
        <w:jc w:val="left"/>
      </w:pPr>
      <w:r>
        <w:rPr>
          <w:rFonts w:hint="eastAsia"/>
        </w:rPr>
        <w:t>1.農地を改良するため、耕作者自らが行うものであること。</w:t>
      </w:r>
    </w:p>
    <w:p w:rsidR="007F5532" w:rsidRDefault="007F5532" w:rsidP="007F5532">
      <w:pPr>
        <w:jc w:val="left"/>
      </w:pPr>
      <w:r>
        <w:rPr>
          <w:rFonts w:hint="eastAsia"/>
        </w:rPr>
        <w:t>2.埋立等に用いる土は建設残土（建設工事に伴い発生する土砂）ではないこと。</w:t>
      </w:r>
    </w:p>
    <w:p w:rsidR="007F5532" w:rsidRDefault="007F5532" w:rsidP="007F5532">
      <w:pPr>
        <w:jc w:val="left"/>
      </w:pPr>
      <w:r>
        <w:rPr>
          <w:rFonts w:hint="eastAsia"/>
        </w:rPr>
        <w:t>3.耕作に支障のない時期において、おおむね３ヵ月以内に行うものであること。</w:t>
      </w:r>
    </w:p>
    <w:p w:rsidR="007F5532" w:rsidRDefault="007F5532" w:rsidP="007F5532">
      <w:pPr>
        <w:jc w:val="left"/>
      </w:pPr>
      <w:r>
        <w:rPr>
          <w:rFonts w:hint="eastAsia"/>
        </w:rPr>
        <w:t>4.改良しようとする面積は、事業期間内に農地への復元が可能なものであること。</w:t>
      </w:r>
    </w:p>
    <w:p w:rsidR="007F5532" w:rsidRDefault="007F5532" w:rsidP="007F5532">
      <w:pPr>
        <w:jc w:val="left"/>
      </w:pPr>
      <w:r>
        <w:rPr>
          <w:rFonts w:hint="eastAsia"/>
        </w:rPr>
        <w:t>5.掘削を伴なわないものであること。（農地復元後の作土として利用するために行う表土のはぎ取りは、この限りではない。）</w:t>
      </w:r>
    </w:p>
    <w:p w:rsidR="007F5532" w:rsidRDefault="007F5532" w:rsidP="007F5532">
      <w:pPr>
        <w:jc w:val="left"/>
      </w:pPr>
      <w:r>
        <w:rPr>
          <w:rFonts w:hint="eastAsia"/>
        </w:rPr>
        <w:t>6.農地の復元にあたっては作土の深さは従前以上とすること。</w:t>
      </w:r>
    </w:p>
    <w:p w:rsidR="007F5532" w:rsidRDefault="007F5532" w:rsidP="007F5532">
      <w:pPr>
        <w:jc w:val="left"/>
      </w:pPr>
      <w:r>
        <w:rPr>
          <w:rFonts w:hint="eastAsia"/>
        </w:rPr>
        <w:t>7.隣地との段差は、その隣接地の用途に支障をきたさないものであること。</w:t>
      </w:r>
    </w:p>
    <w:p w:rsidR="007F5532" w:rsidRDefault="007F5532" w:rsidP="007F5532">
      <w:pPr>
        <w:jc w:val="left"/>
      </w:pPr>
      <w:r>
        <w:rPr>
          <w:rFonts w:hint="eastAsia"/>
        </w:rPr>
        <w:t>8.道路との段差については、原則として隣接する道路面の高さを超えないこと。</w:t>
      </w:r>
    </w:p>
    <w:p w:rsidR="007F5532" w:rsidRDefault="007F5532" w:rsidP="007F5532">
      <w:pPr>
        <w:jc w:val="left"/>
      </w:pPr>
      <w:r>
        <w:rPr>
          <w:rFonts w:hint="eastAsia"/>
        </w:rPr>
        <w:t>9.周囲の道路及び水路の機能に支障を及ぼさないこと。</w:t>
      </w:r>
    </w:p>
    <w:p w:rsidR="007F5532" w:rsidRDefault="007F5532" w:rsidP="007F5532">
      <w:pPr>
        <w:jc w:val="left"/>
      </w:pPr>
      <w:r>
        <w:rPr>
          <w:rFonts w:hint="eastAsia"/>
        </w:rPr>
        <w:t>10.埋立て等の搬入車両の道路使用（経路）については、周囲に問題が発生しないよう十分協議すること。</w:t>
      </w:r>
    </w:p>
    <w:p w:rsidR="007F5532" w:rsidRDefault="007F5532" w:rsidP="007F5532">
      <w:pPr>
        <w:jc w:val="left"/>
      </w:pPr>
      <w:r>
        <w:rPr>
          <w:rFonts w:hint="eastAsia"/>
        </w:rPr>
        <w:t>11.埋立土の搬入にあたり、状況に応じて標識、バリケード等を設置し事故防止に努めるとともに道路の清掃にも配慮すること。</w:t>
      </w:r>
    </w:p>
    <w:p w:rsidR="007F5532" w:rsidRDefault="007F5532" w:rsidP="007F5532">
      <w:pPr>
        <w:jc w:val="left"/>
      </w:pPr>
      <w:r>
        <w:rPr>
          <w:rFonts w:hint="eastAsia"/>
        </w:rPr>
        <w:t>12.搬入車両により道水路等を損傷した場合は、責任をもって原状に復すこと。</w:t>
      </w:r>
    </w:p>
    <w:p w:rsidR="007F5532" w:rsidRDefault="007F5532" w:rsidP="007F5532">
      <w:pPr>
        <w:jc w:val="left"/>
      </w:pPr>
    </w:p>
    <w:p w:rsidR="007F5532" w:rsidRDefault="007F5532" w:rsidP="007F5532">
      <w:pPr>
        <w:jc w:val="left"/>
      </w:pPr>
      <w:r>
        <w:rPr>
          <w:rFonts w:hint="eastAsia"/>
        </w:rPr>
        <w:t>上記の条件に従い農地改良を行うことを誓約いたします。</w:t>
      </w:r>
    </w:p>
    <w:p w:rsidR="007F5532" w:rsidRDefault="007F5532" w:rsidP="007F5532">
      <w:pPr>
        <w:jc w:val="left"/>
      </w:pPr>
    </w:p>
    <w:p w:rsidR="007F5532" w:rsidRPr="007F5532" w:rsidRDefault="007F5532" w:rsidP="007F5532">
      <w:pPr>
        <w:jc w:val="left"/>
      </w:pPr>
    </w:p>
    <w:p w:rsidR="007F5532" w:rsidRDefault="007F5532" w:rsidP="007F5532">
      <w:pPr>
        <w:ind w:right="960"/>
        <w:jc w:val="center"/>
      </w:pPr>
      <w:r>
        <w:rPr>
          <w:rFonts w:hint="eastAsia"/>
        </w:rPr>
        <w:t xml:space="preserve">　　　　　　　　　　　　</w:t>
      </w:r>
      <w:r w:rsidR="00376D58">
        <w:rPr>
          <w:rFonts w:hint="eastAsia"/>
        </w:rPr>
        <w:t xml:space="preserve">　　</w:t>
      </w:r>
      <w:bookmarkStart w:id="0" w:name="_GoBack"/>
      <w:bookmarkEnd w:id="0"/>
      <w:r>
        <w:rPr>
          <w:rFonts w:hint="eastAsia"/>
        </w:rPr>
        <w:t xml:space="preserve">　　年　　月　　日</w:t>
      </w:r>
    </w:p>
    <w:p w:rsidR="007F5532" w:rsidRDefault="007F5532" w:rsidP="007F5532">
      <w:pPr>
        <w:jc w:val="left"/>
      </w:pPr>
    </w:p>
    <w:p w:rsidR="007F5532" w:rsidRDefault="007F5532" w:rsidP="007F5532">
      <w:pPr>
        <w:snapToGrid w:val="0"/>
        <w:ind w:firstLineChars="2200" w:firstLine="5280"/>
        <w:jc w:val="left"/>
      </w:pPr>
      <w:r>
        <w:rPr>
          <w:rFonts w:hint="eastAsia"/>
        </w:rPr>
        <w:t>届出者</w:t>
      </w:r>
      <w:r w:rsidR="0004338F">
        <w:rPr>
          <w:rFonts w:hint="eastAsia"/>
        </w:rPr>
        <w:t xml:space="preserve">　住所</w:t>
      </w:r>
    </w:p>
    <w:p w:rsidR="007F5532" w:rsidRDefault="007F5532" w:rsidP="0004338F">
      <w:pPr>
        <w:snapToGrid w:val="0"/>
        <w:ind w:firstLineChars="2600" w:firstLine="6240"/>
        <w:jc w:val="left"/>
      </w:pPr>
      <w:r>
        <w:rPr>
          <w:rFonts w:hint="eastAsia"/>
        </w:rPr>
        <w:t>氏名</w:t>
      </w:r>
    </w:p>
    <w:p w:rsidR="007F5532" w:rsidRDefault="007F5532" w:rsidP="007F5532">
      <w:pPr>
        <w:snapToGrid w:val="0"/>
        <w:jc w:val="left"/>
      </w:pPr>
    </w:p>
    <w:p w:rsidR="007F5532" w:rsidRDefault="007F5532" w:rsidP="007F5532">
      <w:pPr>
        <w:snapToGrid w:val="0"/>
        <w:jc w:val="left"/>
      </w:pPr>
    </w:p>
    <w:p w:rsidR="007F5532" w:rsidRDefault="007F5532" w:rsidP="007F5532">
      <w:pPr>
        <w:snapToGrid w:val="0"/>
        <w:jc w:val="left"/>
      </w:pPr>
    </w:p>
    <w:p w:rsidR="007F5532" w:rsidRDefault="007F5532" w:rsidP="007F5532">
      <w:pPr>
        <w:snapToGrid w:val="0"/>
        <w:jc w:val="left"/>
      </w:pPr>
    </w:p>
    <w:p w:rsidR="007F5532" w:rsidRDefault="007F5532" w:rsidP="007F5532">
      <w:pPr>
        <w:snapToGrid w:val="0"/>
        <w:jc w:val="left"/>
      </w:pPr>
    </w:p>
    <w:sectPr w:rsidR="007F5532" w:rsidSect="00DA2EE4">
      <w:pgSz w:w="11906" w:h="16838" w:code="9"/>
      <w:pgMar w:top="1701" w:right="1418" w:bottom="1418" w:left="1418" w:header="851" w:footer="992" w:gutter="0"/>
      <w:cols w:space="425"/>
      <w:docGrid w:type="lines" w:linePitch="438" w:charSpace="-7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CE3"/>
    <w:rsid w:val="0004338F"/>
    <w:rsid w:val="001448CF"/>
    <w:rsid w:val="002D03A9"/>
    <w:rsid w:val="00376D58"/>
    <w:rsid w:val="00495D5F"/>
    <w:rsid w:val="005256DE"/>
    <w:rsid w:val="00672975"/>
    <w:rsid w:val="007336F1"/>
    <w:rsid w:val="00741E79"/>
    <w:rsid w:val="007A7663"/>
    <w:rsid w:val="007F463B"/>
    <w:rsid w:val="007F5532"/>
    <w:rsid w:val="00914659"/>
    <w:rsid w:val="00A83CE3"/>
    <w:rsid w:val="00DA2EE4"/>
    <w:rsid w:val="00EB3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F5532"/>
    <w:pPr>
      <w:jc w:val="center"/>
    </w:pPr>
  </w:style>
  <w:style w:type="paragraph" w:styleId="a4">
    <w:name w:val="Closing"/>
    <w:basedOn w:val="a"/>
    <w:rsid w:val="007F5532"/>
    <w:pPr>
      <w:jc w:val="right"/>
    </w:pPr>
  </w:style>
  <w:style w:type="table" w:styleId="a5">
    <w:name w:val="Table Grid"/>
    <w:basedOn w:val="a1"/>
    <w:rsid w:val="007F55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F5532"/>
    <w:pPr>
      <w:jc w:val="center"/>
    </w:pPr>
  </w:style>
  <w:style w:type="paragraph" w:styleId="a4">
    <w:name w:val="Closing"/>
    <w:basedOn w:val="a"/>
    <w:rsid w:val="007F5532"/>
    <w:pPr>
      <w:jc w:val="right"/>
    </w:pPr>
  </w:style>
  <w:style w:type="table" w:styleId="a5">
    <w:name w:val="Table Grid"/>
    <w:basedOn w:val="a1"/>
    <w:rsid w:val="007F55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126</Words>
  <Characters>720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vt:lpstr>
      <vt:lpstr>（様式第５号）</vt:lpstr>
    </vt:vector>
  </TitlesOfParts>
  <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creator>000000</dc:creator>
  <cp:lastModifiedBy>神戸 善則</cp:lastModifiedBy>
  <cp:revision>4</cp:revision>
  <dcterms:created xsi:type="dcterms:W3CDTF">2018-05-21T06:38:00Z</dcterms:created>
  <dcterms:modified xsi:type="dcterms:W3CDTF">2019-05-11T06:16:00Z</dcterms:modified>
</cp:coreProperties>
</file>