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02" w:rsidRDefault="00C17A02" w:rsidP="00C17A02">
      <w:pPr>
        <w:ind w:left="113" w:hangingChars="47" w:hanging="113"/>
        <w:rPr>
          <w:rFonts w:asciiTheme="minorEastAsia" w:hAnsiTheme="minorEastAsia"/>
          <w:color w:val="000000" w:themeColor="text1"/>
          <w:sz w:val="24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様式第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３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号（第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６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条関係）</w:t>
      </w:r>
    </w:p>
    <w:p w:rsidR="00C17A02" w:rsidRPr="00A1595A" w:rsidRDefault="00C17A02" w:rsidP="00C17A02">
      <w:pPr>
        <w:ind w:left="141" w:hangingChars="47" w:hanging="141"/>
        <w:jc w:val="center"/>
        <w:rPr>
          <w:rFonts w:ascii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hAnsiTheme="minorEastAsia" w:hint="eastAsia"/>
          <w:color w:val="000000" w:themeColor="text1"/>
          <w:sz w:val="28"/>
          <w:szCs w:val="24"/>
        </w:rPr>
        <w:t>履行報告書</w:t>
      </w:r>
    </w:p>
    <w:p w:rsidR="00C17A02" w:rsidRPr="00A1595A" w:rsidRDefault="00C17A02" w:rsidP="00C17A02">
      <w:pPr>
        <w:ind w:left="113" w:hangingChars="47" w:hanging="113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月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日</w:t>
      </w:r>
    </w:p>
    <w:p w:rsidR="00C17A02" w:rsidRPr="00A1595A" w:rsidRDefault="00C17A02" w:rsidP="00C17A02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千代田町長　　　　</w:t>
      </w:r>
      <w:r w:rsidR="00CB0224">
        <w:rPr>
          <w:rFonts w:asciiTheme="minorEastAsia" w:hAnsiTheme="minorEastAsia" w:hint="eastAsia"/>
          <w:color w:val="000000" w:themeColor="text1"/>
          <w:sz w:val="22"/>
          <w:szCs w:val="24"/>
        </w:rPr>
        <w:t>様</w:t>
      </w:r>
    </w:p>
    <w:p w:rsidR="00C17A02" w:rsidRPr="00A1595A" w:rsidRDefault="00C17A02" w:rsidP="00C17A02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　　　　　　　　　　　　　　　　　　</w:t>
      </w:r>
      <w:r w:rsidR="001A744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住所</w:t>
      </w:r>
    </w:p>
    <w:p w:rsidR="00C17A02" w:rsidRPr="00A1595A" w:rsidRDefault="00C17A02" w:rsidP="00C17A02">
      <w:pPr>
        <w:ind w:left="113" w:firstLineChars="1900" w:firstLine="4557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>受注者</w:t>
      </w:r>
    </w:p>
    <w:p w:rsidR="00C17A02" w:rsidRPr="00A1595A" w:rsidRDefault="00C17A02" w:rsidP="00C17A02">
      <w:pPr>
        <w:ind w:left="113" w:firstLineChars="2200" w:firstLine="5276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氏名　　　　　　　　　</w:t>
      </w:r>
      <w:r w:rsidR="001A744C">
        <w:rPr>
          <w:rFonts w:asciiTheme="minorEastAsia" w:hAnsiTheme="minorEastAsia" w:hint="eastAsia"/>
          <w:color w:val="000000" w:themeColor="text1"/>
          <w:sz w:val="22"/>
          <w:szCs w:val="24"/>
        </w:rPr>
        <w:t>㊞</w:t>
      </w:r>
    </w:p>
    <w:p w:rsidR="00C17A02" w:rsidRDefault="00CB0224" w:rsidP="00C17A02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>次</w:t>
      </w:r>
      <w:r w:rsidR="00C17A02">
        <w:rPr>
          <w:rFonts w:asciiTheme="minorEastAsia" w:hAnsiTheme="minorEastAsia" w:hint="eastAsia"/>
          <w:color w:val="000000" w:themeColor="text1"/>
          <w:sz w:val="22"/>
          <w:szCs w:val="24"/>
        </w:rPr>
        <w:t>のとおり請負工事の履行状況を報告します。</w:t>
      </w:r>
    </w:p>
    <w:tbl>
      <w:tblPr>
        <w:tblStyle w:val="ac"/>
        <w:tblW w:w="0" w:type="auto"/>
        <w:tblInd w:w="113" w:type="dxa"/>
        <w:tblLook w:val="04A0" w:firstRow="1" w:lastRow="0" w:firstColumn="1" w:lastColumn="0" w:noHBand="0" w:noVBand="1"/>
      </w:tblPr>
      <w:tblGrid>
        <w:gridCol w:w="1435"/>
        <w:gridCol w:w="1254"/>
        <w:gridCol w:w="1275"/>
        <w:gridCol w:w="1418"/>
        <w:gridCol w:w="1790"/>
        <w:gridCol w:w="1435"/>
      </w:tblGrid>
      <w:tr w:rsidR="00C17A02" w:rsidTr="00C17A02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工事名</w:t>
            </w:r>
          </w:p>
        </w:tc>
        <w:tc>
          <w:tcPr>
            <w:tcW w:w="7172" w:type="dxa"/>
            <w:gridSpan w:val="5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7B26DA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工事場所</w:t>
            </w:r>
          </w:p>
        </w:tc>
        <w:tc>
          <w:tcPr>
            <w:tcW w:w="7172" w:type="dxa"/>
            <w:gridSpan w:val="5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1435" w:type="dxa"/>
            <w:vMerge w:val="restart"/>
          </w:tcPr>
          <w:p w:rsidR="00C17A02" w:rsidRDefault="00C17A02" w:rsidP="00B56975">
            <w:pPr>
              <w:spacing w:before="240"/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工期</w:t>
            </w:r>
          </w:p>
        </w:tc>
        <w:tc>
          <w:tcPr>
            <w:tcW w:w="1254" w:type="dxa"/>
          </w:tcPr>
          <w:p w:rsidR="00C17A02" w:rsidRDefault="00C17A02" w:rsidP="00EC645C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着工</w:t>
            </w:r>
          </w:p>
        </w:tc>
        <w:tc>
          <w:tcPr>
            <w:tcW w:w="5918" w:type="dxa"/>
            <w:gridSpan w:val="4"/>
          </w:tcPr>
          <w:p w:rsidR="00C17A02" w:rsidRDefault="000E6FC0" w:rsidP="000E6FC0">
            <w:pPr>
              <w:ind w:left="0" w:firstLineChars="400" w:firstLine="959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　　　　月　　　　日</w:t>
            </w:r>
          </w:p>
        </w:tc>
      </w:tr>
      <w:tr w:rsidR="00C17A02" w:rsidTr="00EC645C">
        <w:tc>
          <w:tcPr>
            <w:tcW w:w="1435" w:type="dxa"/>
            <w:vMerge/>
          </w:tcPr>
          <w:p w:rsidR="00C17A02" w:rsidRDefault="00C17A02" w:rsidP="00C17A02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54" w:type="dxa"/>
          </w:tcPr>
          <w:p w:rsidR="00C17A02" w:rsidRDefault="00C17A02" w:rsidP="00EC645C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完成</w:t>
            </w:r>
          </w:p>
        </w:tc>
        <w:tc>
          <w:tcPr>
            <w:tcW w:w="5918" w:type="dxa"/>
            <w:gridSpan w:val="4"/>
          </w:tcPr>
          <w:p w:rsidR="00C17A02" w:rsidRDefault="000E6FC0" w:rsidP="000E6FC0">
            <w:pPr>
              <w:ind w:left="0" w:firstLineChars="400" w:firstLine="959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　　　　月　　　　日</w:t>
            </w:r>
          </w:p>
        </w:tc>
      </w:tr>
      <w:tr w:rsidR="00C17A02" w:rsidTr="001022A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契約金額</w:t>
            </w:r>
          </w:p>
        </w:tc>
        <w:tc>
          <w:tcPr>
            <w:tcW w:w="7172" w:type="dxa"/>
            <w:gridSpan w:val="5"/>
          </w:tcPr>
          <w:p w:rsidR="00C17A02" w:rsidRDefault="00716FB3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　　　　</w:t>
            </w:r>
            <w:r w:rsidR="00CB722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工　種</w:t>
            </w:r>
          </w:p>
        </w:tc>
        <w:tc>
          <w:tcPr>
            <w:tcW w:w="1254" w:type="dxa"/>
          </w:tcPr>
          <w:p w:rsidR="00C17A02" w:rsidRDefault="00C17A02" w:rsidP="00EC645C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構成比</w:t>
            </w:r>
          </w:p>
        </w:tc>
        <w:tc>
          <w:tcPr>
            <w:tcW w:w="1275" w:type="dxa"/>
          </w:tcPr>
          <w:p w:rsidR="00C17A02" w:rsidRDefault="00C17A02" w:rsidP="00EC645C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予定工程</w:t>
            </w:r>
          </w:p>
        </w:tc>
        <w:tc>
          <w:tcPr>
            <w:tcW w:w="1418" w:type="dxa"/>
          </w:tcPr>
          <w:p w:rsidR="00C17A02" w:rsidRDefault="00C17A02" w:rsidP="00EC645C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実施工程</w:t>
            </w:r>
          </w:p>
        </w:tc>
        <w:tc>
          <w:tcPr>
            <w:tcW w:w="1790" w:type="dxa"/>
          </w:tcPr>
          <w:p w:rsidR="00C17A02" w:rsidRDefault="00C17A02" w:rsidP="00EC645C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出来高金額</w:t>
            </w:r>
          </w:p>
        </w:tc>
        <w:tc>
          <w:tcPr>
            <w:tcW w:w="1435" w:type="dxa"/>
          </w:tcPr>
          <w:p w:rsidR="00C17A02" w:rsidRDefault="00C17A02" w:rsidP="00EC645C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備考</w:t>
            </w: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54" w:type="dxa"/>
          </w:tcPr>
          <w:p w:rsidR="00C17A02" w:rsidRDefault="00EC645C" w:rsidP="00EC645C">
            <w:pPr>
              <w:ind w:left="0" w:firstLineChars="0" w:firstLine="0"/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275" w:type="dxa"/>
          </w:tcPr>
          <w:p w:rsidR="00C17A02" w:rsidRDefault="00EC645C" w:rsidP="00EC645C">
            <w:pPr>
              <w:ind w:left="0" w:firstLineChars="0" w:firstLine="0"/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418" w:type="dxa"/>
          </w:tcPr>
          <w:p w:rsidR="00C17A02" w:rsidRDefault="00EC645C" w:rsidP="00EC645C">
            <w:pPr>
              <w:ind w:left="0" w:firstLineChars="0" w:firstLine="0"/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790" w:type="dxa"/>
          </w:tcPr>
          <w:p w:rsidR="00C17A02" w:rsidRDefault="00EC645C" w:rsidP="00EC645C">
            <w:pPr>
              <w:ind w:left="0" w:firstLineChars="0" w:firstLine="0"/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54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54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54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54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54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54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小　計</w:t>
            </w:r>
          </w:p>
        </w:tc>
        <w:tc>
          <w:tcPr>
            <w:tcW w:w="1254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100.0％</w:t>
            </w:r>
          </w:p>
        </w:tc>
        <w:tc>
          <w:tcPr>
            <w:tcW w:w="127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5382" w:type="dxa"/>
            <w:gridSpan w:val="4"/>
          </w:tcPr>
          <w:p w:rsidR="00C17A02" w:rsidRDefault="00C17A02" w:rsidP="00C17A02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消費税及び地方消費税額</w:t>
            </w: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C17A02" w:rsidTr="00EC645C">
        <w:tc>
          <w:tcPr>
            <w:tcW w:w="5382" w:type="dxa"/>
            <w:gridSpan w:val="4"/>
          </w:tcPr>
          <w:p w:rsidR="00C17A02" w:rsidRDefault="00C17A02" w:rsidP="00C17A02">
            <w:pPr>
              <w:ind w:left="0" w:firstLineChars="0" w:firstLine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16FB3">
              <w:rPr>
                <w:rFonts w:asciiTheme="minorEastAsia" w:hAnsiTheme="minorEastAsia" w:hint="eastAsia"/>
                <w:color w:val="000000" w:themeColor="text1"/>
                <w:spacing w:val="133"/>
                <w:kern w:val="0"/>
                <w:sz w:val="22"/>
                <w:szCs w:val="24"/>
                <w:fitText w:val="1680" w:id="2008765440"/>
              </w:rPr>
              <w:t>合計金</w:t>
            </w:r>
            <w:r w:rsidRPr="00716FB3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2"/>
                <w:szCs w:val="24"/>
                <w:fitText w:val="1680" w:id="2008765440"/>
              </w:rPr>
              <w:t>額</w:t>
            </w:r>
          </w:p>
        </w:tc>
        <w:tc>
          <w:tcPr>
            <w:tcW w:w="1790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</w:tcPr>
          <w:p w:rsidR="00C17A02" w:rsidRDefault="00C17A02" w:rsidP="00C17A02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:rsidR="00C17A02" w:rsidRPr="00F67CB4" w:rsidRDefault="00EC645C" w:rsidP="000112AF">
      <w:pPr>
        <w:ind w:left="433" w:hangingChars="197" w:hanging="433"/>
        <w:rPr>
          <w:rFonts w:asciiTheme="minorEastAsia" w:hAnsiTheme="minorEastAsia"/>
          <w:color w:val="000000" w:themeColor="text1"/>
          <w:sz w:val="20"/>
          <w:szCs w:val="20"/>
        </w:rPr>
      </w:pPr>
      <w:r w:rsidRPr="00F67CB4">
        <w:rPr>
          <w:rFonts w:asciiTheme="minorEastAsia" w:hAnsiTheme="minorEastAsia" w:hint="eastAsia"/>
          <w:color w:val="000000" w:themeColor="text1"/>
          <w:sz w:val="20"/>
          <w:szCs w:val="20"/>
        </w:rPr>
        <w:t>注１　構成比は直接工事費に占める</w:t>
      </w:r>
      <w:proofErr w:type="gramStart"/>
      <w:r w:rsidRPr="00F67CB4">
        <w:rPr>
          <w:rFonts w:asciiTheme="minorEastAsia" w:hAnsiTheme="minorEastAsia" w:hint="eastAsia"/>
          <w:color w:val="000000" w:themeColor="text1"/>
          <w:sz w:val="20"/>
          <w:szCs w:val="20"/>
        </w:rPr>
        <w:t>各</w:t>
      </w:r>
      <w:proofErr w:type="gramEnd"/>
      <w:r w:rsidRPr="00F67CB4">
        <w:rPr>
          <w:rFonts w:asciiTheme="minorEastAsia" w:hAnsiTheme="minorEastAsia" w:hint="eastAsia"/>
          <w:color w:val="000000" w:themeColor="text1"/>
          <w:sz w:val="20"/>
          <w:szCs w:val="20"/>
        </w:rPr>
        <w:t>工種</w:t>
      </w:r>
      <w:proofErr w:type="gramStart"/>
      <w:r w:rsidRPr="00F67CB4">
        <w:rPr>
          <w:rFonts w:asciiTheme="minorEastAsia" w:hAnsiTheme="minorEastAsia" w:hint="eastAsia"/>
          <w:color w:val="000000" w:themeColor="text1"/>
          <w:sz w:val="20"/>
          <w:szCs w:val="20"/>
        </w:rPr>
        <w:t>ご</w:t>
      </w:r>
      <w:proofErr w:type="gramEnd"/>
      <w:r w:rsidRPr="00F67CB4">
        <w:rPr>
          <w:rFonts w:asciiTheme="minorEastAsia" w:hAnsiTheme="minorEastAsia" w:hint="eastAsia"/>
          <w:color w:val="000000" w:themeColor="text1"/>
          <w:sz w:val="20"/>
          <w:szCs w:val="20"/>
        </w:rPr>
        <w:t>との構成割合を、予定工程及び実施行程は報告時点の状況を、出来高金額は工事価格（契約金額から消費税及び地方消費税額を控除した金額）に占める構成比相当額に実施工程率を乗じたもの</w:t>
      </w:r>
      <w:r w:rsidR="00B3563E" w:rsidRPr="00F67CB4">
        <w:rPr>
          <w:rFonts w:asciiTheme="minorEastAsia" w:hAnsiTheme="minorEastAsia" w:hint="eastAsia"/>
          <w:color w:val="000000" w:themeColor="text1"/>
          <w:sz w:val="20"/>
          <w:szCs w:val="20"/>
        </w:rPr>
        <w:t>により算出した額をそれぞれ記入すること。</w:t>
      </w:r>
    </w:p>
    <w:p w:rsidR="0036603A" w:rsidRPr="00F67CB4" w:rsidRDefault="00B3563E" w:rsidP="00AE4CC4">
      <w:pPr>
        <w:ind w:left="103" w:firstLineChars="150" w:firstLine="330"/>
        <w:rPr>
          <w:rFonts w:asciiTheme="minorEastAsia" w:hAnsiTheme="minorEastAsia"/>
          <w:color w:val="000000" w:themeColor="text1"/>
          <w:sz w:val="20"/>
          <w:szCs w:val="20"/>
        </w:rPr>
      </w:pPr>
      <w:r w:rsidRPr="00F67CB4">
        <w:rPr>
          <w:rFonts w:asciiTheme="minorEastAsia" w:hAnsiTheme="minorEastAsia" w:hint="eastAsia"/>
          <w:color w:val="000000" w:themeColor="text1"/>
          <w:sz w:val="20"/>
          <w:szCs w:val="20"/>
        </w:rPr>
        <w:t>なお、記入については、契約時に提出した工程表等に基づき作成すること。</w:t>
      </w:r>
    </w:p>
    <w:p w:rsidR="00B3563E" w:rsidRDefault="00B3563E" w:rsidP="0033235F">
      <w:pPr>
        <w:ind w:left="103" w:hangingChars="47" w:hanging="103"/>
        <w:rPr>
          <w:rFonts w:asciiTheme="minorEastAsia" w:hAnsiTheme="minorEastAsia"/>
          <w:color w:val="000000" w:themeColor="text1"/>
          <w:sz w:val="20"/>
        </w:rPr>
      </w:pPr>
      <w:r w:rsidRPr="00F67CB4">
        <w:rPr>
          <w:rFonts w:asciiTheme="minorEastAsia" w:hAnsiTheme="minorEastAsia" w:hint="eastAsia"/>
          <w:color w:val="000000" w:themeColor="text1"/>
          <w:sz w:val="20"/>
          <w:szCs w:val="20"/>
        </w:rPr>
        <w:t>注２　実施工程計は５０％以上、出来高金額計は契約金額の２分の１以上であること。</w:t>
      </w:r>
      <w:bookmarkStart w:id="0" w:name="_GoBack"/>
      <w:bookmarkEnd w:id="0"/>
    </w:p>
    <w:sectPr w:rsidR="00B3563E" w:rsidSect="00332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24" w:rsidRDefault="00E33224" w:rsidP="00827907">
      <w:pPr>
        <w:ind w:left="210" w:hanging="210"/>
      </w:pPr>
      <w:r>
        <w:separator/>
      </w:r>
    </w:p>
  </w:endnote>
  <w:endnote w:type="continuationSeparator" w:id="0">
    <w:p w:rsidR="00E33224" w:rsidRDefault="00E33224" w:rsidP="00827907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24" w:rsidRDefault="00E33224" w:rsidP="00827907">
      <w:pPr>
        <w:ind w:left="210" w:hanging="210"/>
      </w:pPr>
      <w:r>
        <w:separator/>
      </w:r>
    </w:p>
  </w:footnote>
  <w:footnote w:type="continuationSeparator" w:id="0">
    <w:p w:rsidR="00E33224" w:rsidRDefault="00E33224" w:rsidP="00827907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60C3"/>
    <w:multiLevelType w:val="multilevel"/>
    <w:tmpl w:val="D482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512B8"/>
    <w:multiLevelType w:val="hybridMultilevel"/>
    <w:tmpl w:val="AF32B732"/>
    <w:lvl w:ilvl="0" w:tplc="2A241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58FF6C3B"/>
    <w:multiLevelType w:val="hybridMultilevel"/>
    <w:tmpl w:val="D9D2F7A6"/>
    <w:lvl w:ilvl="0" w:tplc="EDD24AE6">
      <w:start w:val="1"/>
      <w:numFmt w:val="decimalFullWidth"/>
      <w:lvlText w:val="（%1）"/>
      <w:lvlJc w:val="left"/>
      <w:pPr>
        <w:ind w:left="7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3" w15:restartNumberingAfterBreak="0">
    <w:nsid w:val="608E7429"/>
    <w:multiLevelType w:val="multilevel"/>
    <w:tmpl w:val="3CA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6753C"/>
    <w:multiLevelType w:val="hybridMultilevel"/>
    <w:tmpl w:val="647ED470"/>
    <w:lvl w:ilvl="0" w:tplc="832E1B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A89"/>
    <w:rsid w:val="00000AED"/>
    <w:rsid w:val="00005AC8"/>
    <w:rsid w:val="000112AF"/>
    <w:rsid w:val="00042BF2"/>
    <w:rsid w:val="00044159"/>
    <w:rsid w:val="00047745"/>
    <w:rsid w:val="00056781"/>
    <w:rsid w:val="0006786D"/>
    <w:rsid w:val="00071A94"/>
    <w:rsid w:val="000735A1"/>
    <w:rsid w:val="00076310"/>
    <w:rsid w:val="000D22DF"/>
    <w:rsid w:val="000E6FC0"/>
    <w:rsid w:val="0011087E"/>
    <w:rsid w:val="00120255"/>
    <w:rsid w:val="00133832"/>
    <w:rsid w:val="001450B7"/>
    <w:rsid w:val="001762F0"/>
    <w:rsid w:val="00181CF0"/>
    <w:rsid w:val="001A744C"/>
    <w:rsid w:val="001B7865"/>
    <w:rsid w:val="001C5C0A"/>
    <w:rsid w:val="001E44BB"/>
    <w:rsid w:val="001E585C"/>
    <w:rsid w:val="001F0B5F"/>
    <w:rsid w:val="00200109"/>
    <w:rsid w:val="00220428"/>
    <w:rsid w:val="00227EC4"/>
    <w:rsid w:val="002441FD"/>
    <w:rsid w:val="00244581"/>
    <w:rsid w:val="00246473"/>
    <w:rsid w:val="0029121A"/>
    <w:rsid w:val="00294A54"/>
    <w:rsid w:val="002A1B48"/>
    <w:rsid w:val="002A7355"/>
    <w:rsid w:val="002D47EC"/>
    <w:rsid w:val="002F4BE4"/>
    <w:rsid w:val="00300CE8"/>
    <w:rsid w:val="00324B5F"/>
    <w:rsid w:val="00325680"/>
    <w:rsid w:val="00325DAA"/>
    <w:rsid w:val="0033235F"/>
    <w:rsid w:val="00335AFC"/>
    <w:rsid w:val="00352FB2"/>
    <w:rsid w:val="003555A8"/>
    <w:rsid w:val="0036603A"/>
    <w:rsid w:val="00373F14"/>
    <w:rsid w:val="00375894"/>
    <w:rsid w:val="00377F0D"/>
    <w:rsid w:val="00383138"/>
    <w:rsid w:val="003B2CC1"/>
    <w:rsid w:val="003B2E56"/>
    <w:rsid w:val="003B6269"/>
    <w:rsid w:val="003C2E6D"/>
    <w:rsid w:val="003C5430"/>
    <w:rsid w:val="003D5C8C"/>
    <w:rsid w:val="00420F6F"/>
    <w:rsid w:val="00426A4F"/>
    <w:rsid w:val="00470540"/>
    <w:rsid w:val="004A29A9"/>
    <w:rsid w:val="004B425F"/>
    <w:rsid w:val="004F294E"/>
    <w:rsid w:val="004F6D56"/>
    <w:rsid w:val="004F6F5C"/>
    <w:rsid w:val="0050208A"/>
    <w:rsid w:val="00507667"/>
    <w:rsid w:val="005152B4"/>
    <w:rsid w:val="005338D2"/>
    <w:rsid w:val="00542EE5"/>
    <w:rsid w:val="00563179"/>
    <w:rsid w:val="00570B1F"/>
    <w:rsid w:val="005715D3"/>
    <w:rsid w:val="005731A1"/>
    <w:rsid w:val="00580013"/>
    <w:rsid w:val="00591430"/>
    <w:rsid w:val="00593C97"/>
    <w:rsid w:val="005B7507"/>
    <w:rsid w:val="005C01CE"/>
    <w:rsid w:val="005F32AC"/>
    <w:rsid w:val="0060573B"/>
    <w:rsid w:val="006238B8"/>
    <w:rsid w:val="006308CE"/>
    <w:rsid w:val="00636219"/>
    <w:rsid w:val="006509B9"/>
    <w:rsid w:val="006778D8"/>
    <w:rsid w:val="00693644"/>
    <w:rsid w:val="00693B22"/>
    <w:rsid w:val="006955B0"/>
    <w:rsid w:val="0069652E"/>
    <w:rsid w:val="006A1BC1"/>
    <w:rsid w:val="006A3FAE"/>
    <w:rsid w:val="006A79C0"/>
    <w:rsid w:val="006B12AF"/>
    <w:rsid w:val="006C50CB"/>
    <w:rsid w:val="006E42C6"/>
    <w:rsid w:val="006F40AB"/>
    <w:rsid w:val="007069E1"/>
    <w:rsid w:val="007102CF"/>
    <w:rsid w:val="00716FB3"/>
    <w:rsid w:val="00722684"/>
    <w:rsid w:val="007306F7"/>
    <w:rsid w:val="007345FE"/>
    <w:rsid w:val="00735CF7"/>
    <w:rsid w:val="00742DEF"/>
    <w:rsid w:val="007450A3"/>
    <w:rsid w:val="007464E4"/>
    <w:rsid w:val="00787EC9"/>
    <w:rsid w:val="0079298C"/>
    <w:rsid w:val="007968D2"/>
    <w:rsid w:val="007A21D6"/>
    <w:rsid w:val="007C0FA3"/>
    <w:rsid w:val="007C4766"/>
    <w:rsid w:val="007D2F5C"/>
    <w:rsid w:val="007D50D4"/>
    <w:rsid w:val="00811712"/>
    <w:rsid w:val="00815066"/>
    <w:rsid w:val="00825BC1"/>
    <w:rsid w:val="00827907"/>
    <w:rsid w:val="00833F11"/>
    <w:rsid w:val="0083451F"/>
    <w:rsid w:val="00841AE3"/>
    <w:rsid w:val="0084339B"/>
    <w:rsid w:val="00846324"/>
    <w:rsid w:val="008677A0"/>
    <w:rsid w:val="00870A9B"/>
    <w:rsid w:val="00874E09"/>
    <w:rsid w:val="008813C7"/>
    <w:rsid w:val="008935AF"/>
    <w:rsid w:val="008A6797"/>
    <w:rsid w:val="008C0397"/>
    <w:rsid w:val="008C0EA8"/>
    <w:rsid w:val="008E37FC"/>
    <w:rsid w:val="008F05A0"/>
    <w:rsid w:val="00901F8F"/>
    <w:rsid w:val="00934A45"/>
    <w:rsid w:val="009531B9"/>
    <w:rsid w:val="00957BFD"/>
    <w:rsid w:val="009610FE"/>
    <w:rsid w:val="00965EC0"/>
    <w:rsid w:val="00966D39"/>
    <w:rsid w:val="00970A9E"/>
    <w:rsid w:val="0097330F"/>
    <w:rsid w:val="00996B1F"/>
    <w:rsid w:val="009A1563"/>
    <w:rsid w:val="009A687F"/>
    <w:rsid w:val="009B2B04"/>
    <w:rsid w:val="009B735D"/>
    <w:rsid w:val="009C4C0B"/>
    <w:rsid w:val="009D0147"/>
    <w:rsid w:val="009D557A"/>
    <w:rsid w:val="009D621B"/>
    <w:rsid w:val="009E062C"/>
    <w:rsid w:val="009E0EA7"/>
    <w:rsid w:val="009F16A2"/>
    <w:rsid w:val="009F6904"/>
    <w:rsid w:val="00A07F4D"/>
    <w:rsid w:val="00A1595A"/>
    <w:rsid w:val="00A30D93"/>
    <w:rsid w:val="00A31913"/>
    <w:rsid w:val="00A35084"/>
    <w:rsid w:val="00A60CBC"/>
    <w:rsid w:val="00A87BA5"/>
    <w:rsid w:val="00A92A82"/>
    <w:rsid w:val="00AA3AE4"/>
    <w:rsid w:val="00AA50C9"/>
    <w:rsid w:val="00AA5A89"/>
    <w:rsid w:val="00AA6B9B"/>
    <w:rsid w:val="00AB52F7"/>
    <w:rsid w:val="00AB561B"/>
    <w:rsid w:val="00AD5434"/>
    <w:rsid w:val="00AE4CC4"/>
    <w:rsid w:val="00B1525B"/>
    <w:rsid w:val="00B35571"/>
    <w:rsid w:val="00B3563E"/>
    <w:rsid w:val="00B4659E"/>
    <w:rsid w:val="00B56975"/>
    <w:rsid w:val="00B60B8E"/>
    <w:rsid w:val="00B6612D"/>
    <w:rsid w:val="00B74622"/>
    <w:rsid w:val="00B809F8"/>
    <w:rsid w:val="00B85CBF"/>
    <w:rsid w:val="00B91AF7"/>
    <w:rsid w:val="00B9605B"/>
    <w:rsid w:val="00C00F4C"/>
    <w:rsid w:val="00C0100A"/>
    <w:rsid w:val="00C121CD"/>
    <w:rsid w:val="00C14C0F"/>
    <w:rsid w:val="00C17A02"/>
    <w:rsid w:val="00C25A46"/>
    <w:rsid w:val="00C276BD"/>
    <w:rsid w:val="00C2771B"/>
    <w:rsid w:val="00C44B5F"/>
    <w:rsid w:val="00C511BE"/>
    <w:rsid w:val="00C52457"/>
    <w:rsid w:val="00C5333E"/>
    <w:rsid w:val="00C60B77"/>
    <w:rsid w:val="00C62C7E"/>
    <w:rsid w:val="00C7453E"/>
    <w:rsid w:val="00C92F35"/>
    <w:rsid w:val="00CB0224"/>
    <w:rsid w:val="00CB1846"/>
    <w:rsid w:val="00CB1E48"/>
    <w:rsid w:val="00CB6646"/>
    <w:rsid w:val="00CB7220"/>
    <w:rsid w:val="00CC2E84"/>
    <w:rsid w:val="00CE5FBD"/>
    <w:rsid w:val="00CF1185"/>
    <w:rsid w:val="00CF1F22"/>
    <w:rsid w:val="00D06651"/>
    <w:rsid w:val="00D229E0"/>
    <w:rsid w:val="00D67337"/>
    <w:rsid w:val="00D77E54"/>
    <w:rsid w:val="00D804C4"/>
    <w:rsid w:val="00D831FA"/>
    <w:rsid w:val="00D860D3"/>
    <w:rsid w:val="00D90190"/>
    <w:rsid w:val="00D969FA"/>
    <w:rsid w:val="00D97CDB"/>
    <w:rsid w:val="00DB059C"/>
    <w:rsid w:val="00DB57D0"/>
    <w:rsid w:val="00DC1EA6"/>
    <w:rsid w:val="00DC7376"/>
    <w:rsid w:val="00DE2F63"/>
    <w:rsid w:val="00DE6369"/>
    <w:rsid w:val="00E17275"/>
    <w:rsid w:val="00E178EB"/>
    <w:rsid w:val="00E25AAB"/>
    <w:rsid w:val="00E30B85"/>
    <w:rsid w:val="00E31318"/>
    <w:rsid w:val="00E33224"/>
    <w:rsid w:val="00E36277"/>
    <w:rsid w:val="00E47A33"/>
    <w:rsid w:val="00E54C8E"/>
    <w:rsid w:val="00E62238"/>
    <w:rsid w:val="00E72BED"/>
    <w:rsid w:val="00E8121C"/>
    <w:rsid w:val="00E92058"/>
    <w:rsid w:val="00E95ECB"/>
    <w:rsid w:val="00E9713C"/>
    <w:rsid w:val="00EA0122"/>
    <w:rsid w:val="00EA1737"/>
    <w:rsid w:val="00EB1A26"/>
    <w:rsid w:val="00EB4958"/>
    <w:rsid w:val="00EB7080"/>
    <w:rsid w:val="00EC3D99"/>
    <w:rsid w:val="00EC645C"/>
    <w:rsid w:val="00EC77BA"/>
    <w:rsid w:val="00ED728D"/>
    <w:rsid w:val="00EF41DE"/>
    <w:rsid w:val="00EF5A02"/>
    <w:rsid w:val="00EF6B45"/>
    <w:rsid w:val="00F01BC0"/>
    <w:rsid w:val="00F04DD4"/>
    <w:rsid w:val="00F1268D"/>
    <w:rsid w:val="00F209D0"/>
    <w:rsid w:val="00F2656E"/>
    <w:rsid w:val="00F36863"/>
    <w:rsid w:val="00F43823"/>
    <w:rsid w:val="00F510A6"/>
    <w:rsid w:val="00F6710A"/>
    <w:rsid w:val="00F67CB4"/>
    <w:rsid w:val="00F71738"/>
    <w:rsid w:val="00F77C53"/>
    <w:rsid w:val="00F95E18"/>
    <w:rsid w:val="00FA1D9A"/>
    <w:rsid w:val="00FA7EC6"/>
    <w:rsid w:val="00FB3F21"/>
    <w:rsid w:val="00FC36F3"/>
    <w:rsid w:val="00FD2826"/>
    <w:rsid w:val="00FE30E3"/>
    <w:rsid w:val="00FE42B9"/>
    <w:rsid w:val="00FF654B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D070AA-837A-4DD4-A522-19D4FD93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条"/>
    <w:qFormat/>
    <w:rsid w:val="006A3FAE"/>
    <w:pPr>
      <w:widowControl w:val="0"/>
      <w:ind w:left="100" w:hangingChars="100" w:hanging="100"/>
      <w:jc w:val="both"/>
    </w:pPr>
  </w:style>
  <w:style w:type="paragraph" w:styleId="1">
    <w:name w:val="heading 1"/>
    <w:aliases w:val="（）"/>
    <w:basedOn w:val="a"/>
    <w:next w:val="a"/>
    <w:link w:val="10"/>
    <w:uiPriority w:val="9"/>
    <w:qFormat/>
    <w:rsid w:val="007464E4"/>
    <w:pPr>
      <w:keepNext/>
      <w:ind w:leftChars="100" w:left="20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aliases w:val="ア"/>
    <w:basedOn w:val="a"/>
    <w:link w:val="20"/>
    <w:uiPriority w:val="9"/>
    <w:qFormat/>
    <w:rsid w:val="007464E4"/>
    <w:pPr>
      <w:widowControl/>
      <w:spacing w:before="100" w:beforeAutospacing="1" w:after="100" w:afterAutospacing="1"/>
      <w:ind w:leftChars="200" w:left="400" w:hangingChars="200" w:hanging="200"/>
      <w:jc w:val="left"/>
      <w:outlineLvl w:val="1"/>
    </w:pPr>
    <w:rPr>
      <w:rFonts w:ascii="ＭＳ Ｐゴシック" w:eastAsia="ＭＳ Ｐゴシック" w:hAnsi="ＭＳ Ｐゴシック" w:cs="ＭＳ Ｐゴシック"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ア (文字)"/>
    <w:basedOn w:val="a0"/>
    <w:link w:val="2"/>
    <w:uiPriority w:val="9"/>
    <w:rsid w:val="007464E4"/>
    <w:rPr>
      <w:rFonts w:ascii="ＭＳ Ｐゴシック" w:eastAsia="ＭＳ Ｐゴシック" w:hAnsi="ＭＳ Ｐゴシック" w:cs="ＭＳ Ｐゴシック"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A5A89"/>
    <w:rPr>
      <w:color w:val="0000FF"/>
      <w:u w:val="single"/>
    </w:rPr>
  </w:style>
  <w:style w:type="paragraph" w:customStyle="1" w:styleId="p">
    <w:name w:val="p"/>
    <w:basedOn w:val="a"/>
    <w:rsid w:val="00AA5A8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A5A8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A5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AA5A89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AA5A8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A5A8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A5A8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A5A8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A5A8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A5A89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AA5A8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A5A89"/>
  </w:style>
  <w:style w:type="character" w:customStyle="1" w:styleId="cm31">
    <w:name w:val="cm31"/>
    <w:basedOn w:val="a0"/>
    <w:rsid w:val="00AA5A89"/>
  </w:style>
  <w:style w:type="character" w:customStyle="1" w:styleId="cm32">
    <w:name w:val="cm32"/>
    <w:basedOn w:val="a0"/>
    <w:rsid w:val="00AA5A89"/>
  </w:style>
  <w:style w:type="character" w:customStyle="1" w:styleId="cm33">
    <w:name w:val="cm33"/>
    <w:basedOn w:val="a0"/>
    <w:rsid w:val="00AA5A89"/>
  </w:style>
  <w:style w:type="character" w:customStyle="1" w:styleId="num57">
    <w:name w:val="num57"/>
    <w:basedOn w:val="a0"/>
    <w:rsid w:val="00AA5A89"/>
  </w:style>
  <w:style w:type="character" w:customStyle="1" w:styleId="p20">
    <w:name w:val="p20"/>
    <w:basedOn w:val="a0"/>
    <w:rsid w:val="00AA5A89"/>
  </w:style>
  <w:style w:type="character" w:customStyle="1" w:styleId="cm34">
    <w:name w:val="cm34"/>
    <w:basedOn w:val="a0"/>
    <w:rsid w:val="00AA5A89"/>
  </w:style>
  <w:style w:type="character" w:customStyle="1" w:styleId="num58">
    <w:name w:val="num58"/>
    <w:basedOn w:val="a0"/>
    <w:rsid w:val="00AA5A89"/>
  </w:style>
  <w:style w:type="character" w:customStyle="1" w:styleId="p21">
    <w:name w:val="p21"/>
    <w:basedOn w:val="a0"/>
    <w:rsid w:val="00AA5A89"/>
  </w:style>
  <w:style w:type="character" w:customStyle="1" w:styleId="cm35">
    <w:name w:val="cm35"/>
    <w:basedOn w:val="a0"/>
    <w:rsid w:val="00AA5A89"/>
  </w:style>
  <w:style w:type="character" w:customStyle="1" w:styleId="num59">
    <w:name w:val="num59"/>
    <w:basedOn w:val="a0"/>
    <w:rsid w:val="00AA5A89"/>
  </w:style>
  <w:style w:type="character" w:customStyle="1" w:styleId="p22">
    <w:name w:val="p22"/>
    <w:basedOn w:val="a0"/>
    <w:rsid w:val="00AA5A89"/>
  </w:style>
  <w:style w:type="character" w:customStyle="1" w:styleId="num60">
    <w:name w:val="num60"/>
    <w:basedOn w:val="a0"/>
    <w:rsid w:val="00AA5A89"/>
  </w:style>
  <w:style w:type="character" w:customStyle="1" w:styleId="p23">
    <w:name w:val="p23"/>
    <w:basedOn w:val="a0"/>
    <w:rsid w:val="00AA5A89"/>
  </w:style>
  <w:style w:type="character" w:customStyle="1" w:styleId="num61">
    <w:name w:val="num61"/>
    <w:basedOn w:val="a0"/>
    <w:rsid w:val="00AA5A89"/>
  </w:style>
  <w:style w:type="character" w:customStyle="1" w:styleId="p24">
    <w:name w:val="p24"/>
    <w:basedOn w:val="a0"/>
    <w:rsid w:val="00AA5A89"/>
  </w:style>
  <w:style w:type="character" w:customStyle="1" w:styleId="num62">
    <w:name w:val="num62"/>
    <w:basedOn w:val="a0"/>
    <w:rsid w:val="00AA5A89"/>
  </w:style>
  <w:style w:type="character" w:customStyle="1" w:styleId="p25">
    <w:name w:val="p25"/>
    <w:basedOn w:val="a0"/>
    <w:rsid w:val="00AA5A89"/>
  </w:style>
  <w:style w:type="character" w:customStyle="1" w:styleId="num63">
    <w:name w:val="num63"/>
    <w:basedOn w:val="a0"/>
    <w:rsid w:val="00AA5A89"/>
  </w:style>
  <w:style w:type="character" w:customStyle="1" w:styleId="p26">
    <w:name w:val="p26"/>
    <w:basedOn w:val="a0"/>
    <w:rsid w:val="00AA5A89"/>
  </w:style>
  <w:style w:type="character" w:customStyle="1" w:styleId="cm36">
    <w:name w:val="cm36"/>
    <w:basedOn w:val="a0"/>
    <w:rsid w:val="00AA5A89"/>
  </w:style>
  <w:style w:type="character" w:customStyle="1" w:styleId="num64">
    <w:name w:val="num64"/>
    <w:basedOn w:val="a0"/>
    <w:rsid w:val="00AA5A89"/>
  </w:style>
  <w:style w:type="character" w:customStyle="1" w:styleId="p27">
    <w:name w:val="p27"/>
    <w:basedOn w:val="a0"/>
    <w:rsid w:val="00AA5A89"/>
  </w:style>
  <w:style w:type="character" w:customStyle="1" w:styleId="num65">
    <w:name w:val="num65"/>
    <w:basedOn w:val="a0"/>
    <w:rsid w:val="00AA5A89"/>
  </w:style>
  <w:style w:type="character" w:customStyle="1" w:styleId="p28">
    <w:name w:val="p28"/>
    <w:basedOn w:val="a0"/>
    <w:rsid w:val="00AA5A89"/>
  </w:style>
  <w:style w:type="character" w:customStyle="1" w:styleId="num66">
    <w:name w:val="num66"/>
    <w:basedOn w:val="a0"/>
    <w:rsid w:val="00AA5A89"/>
  </w:style>
  <w:style w:type="character" w:customStyle="1" w:styleId="p29">
    <w:name w:val="p29"/>
    <w:basedOn w:val="a0"/>
    <w:rsid w:val="00AA5A89"/>
  </w:style>
  <w:style w:type="character" w:customStyle="1" w:styleId="cm37">
    <w:name w:val="cm37"/>
    <w:basedOn w:val="a0"/>
    <w:rsid w:val="00AA5A89"/>
  </w:style>
  <w:style w:type="character" w:customStyle="1" w:styleId="num67">
    <w:name w:val="num67"/>
    <w:basedOn w:val="a0"/>
    <w:rsid w:val="00AA5A89"/>
  </w:style>
  <w:style w:type="character" w:customStyle="1" w:styleId="p30">
    <w:name w:val="p30"/>
    <w:basedOn w:val="a0"/>
    <w:rsid w:val="00AA5A89"/>
  </w:style>
  <w:style w:type="character" w:customStyle="1" w:styleId="num68">
    <w:name w:val="num68"/>
    <w:basedOn w:val="a0"/>
    <w:rsid w:val="00AA5A89"/>
  </w:style>
  <w:style w:type="character" w:customStyle="1" w:styleId="p31">
    <w:name w:val="p31"/>
    <w:basedOn w:val="a0"/>
    <w:rsid w:val="00AA5A89"/>
  </w:style>
  <w:style w:type="character" w:customStyle="1" w:styleId="num69">
    <w:name w:val="num69"/>
    <w:basedOn w:val="a0"/>
    <w:rsid w:val="00AA5A89"/>
  </w:style>
  <w:style w:type="character" w:customStyle="1" w:styleId="p32">
    <w:name w:val="p32"/>
    <w:basedOn w:val="a0"/>
    <w:rsid w:val="00AA5A89"/>
  </w:style>
  <w:style w:type="character" w:customStyle="1" w:styleId="num70">
    <w:name w:val="num70"/>
    <w:basedOn w:val="a0"/>
    <w:rsid w:val="00AA5A89"/>
  </w:style>
  <w:style w:type="character" w:customStyle="1" w:styleId="p33">
    <w:name w:val="p33"/>
    <w:basedOn w:val="a0"/>
    <w:rsid w:val="00AA5A89"/>
  </w:style>
  <w:style w:type="character" w:customStyle="1" w:styleId="num71">
    <w:name w:val="num71"/>
    <w:basedOn w:val="a0"/>
    <w:rsid w:val="00AA5A89"/>
  </w:style>
  <w:style w:type="character" w:customStyle="1" w:styleId="p34">
    <w:name w:val="p34"/>
    <w:basedOn w:val="a0"/>
    <w:rsid w:val="00AA5A89"/>
  </w:style>
  <w:style w:type="character" w:customStyle="1" w:styleId="num72">
    <w:name w:val="num72"/>
    <w:basedOn w:val="a0"/>
    <w:rsid w:val="00AA5A89"/>
  </w:style>
  <w:style w:type="character" w:customStyle="1" w:styleId="p35">
    <w:name w:val="p35"/>
    <w:basedOn w:val="a0"/>
    <w:rsid w:val="00AA5A89"/>
  </w:style>
  <w:style w:type="character" w:customStyle="1" w:styleId="num73">
    <w:name w:val="num73"/>
    <w:basedOn w:val="a0"/>
    <w:rsid w:val="00AA5A89"/>
  </w:style>
  <w:style w:type="character" w:customStyle="1" w:styleId="p36">
    <w:name w:val="p36"/>
    <w:basedOn w:val="a0"/>
    <w:rsid w:val="00AA5A89"/>
  </w:style>
  <w:style w:type="character" w:customStyle="1" w:styleId="num74">
    <w:name w:val="num74"/>
    <w:basedOn w:val="a0"/>
    <w:rsid w:val="00AA5A89"/>
  </w:style>
  <w:style w:type="character" w:customStyle="1" w:styleId="p37">
    <w:name w:val="p37"/>
    <w:basedOn w:val="a0"/>
    <w:rsid w:val="00AA5A89"/>
  </w:style>
  <w:style w:type="character" w:customStyle="1" w:styleId="cm38">
    <w:name w:val="cm38"/>
    <w:basedOn w:val="a0"/>
    <w:rsid w:val="00AA5A89"/>
  </w:style>
  <w:style w:type="character" w:customStyle="1" w:styleId="num75">
    <w:name w:val="num75"/>
    <w:basedOn w:val="a0"/>
    <w:rsid w:val="00AA5A89"/>
  </w:style>
  <w:style w:type="character" w:customStyle="1" w:styleId="p38">
    <w:name w:val="p38"/>
    <w:basedOn w:val="a0"/>
    <w:rsid w:val="00AA5A89"/>
  </w:style>
  <w:style w:type="character" w:customStyle="1" w:styleId="cm39">
    <w:name w:val="cm39"/>
    <w:basedOn w:val="a0"/>
    <w:rsid w:val="00AA5A89"/>
  </w:style>
  <w:style w:type="character" w:customStyle="1" w:styleId="num76">
    <w:name w:val="num76"/>
    <w:basedOn w:val="a0"/>
    <w:rsid w:val="00AA5A89"/>
  </w:style>
  <w:style w:type="character" w:customStyle="1" w:styleId="p39">
    <w:name w:val="p39"/>
    <w:basedOn w:val="a0"/>
    <w:rsid w:val="00AA5A89"/>
  </w:style>
  <w:style w:type="character" w:customStyle="1" w:styleId="num77">
    <w:name w:val="num77"/>
    <w:basedOn w:val="a0"/>
    <w:rsid w:val="00AA5A89"/>
  </w:style>
  <w:style w:type="character" w:customStyle="1" w:styleId="p40">
    <w:name w:val="p40"/>
    <w:basedOn w:val="a0"/>
    <w:rsid w:val="00AA5A89"/>
  </w:style>
  <w:style w:type="character" w:customStyle="1" w:styleId="cm40">
    <w:name w:val="cm40"/>
    <w:basedOn w:val="a0"/>
    <w:rsid w:val="00AA5A89"/>
  </w:style>
  <w:style w:type="character" w:customStyle="1" w:styleId="num78">
    <w:name w:val="num78"/>
    <w:basedOn w:val="a0"/>
    <w:rsid w:val="00AA5A89"/>
  </w:style>
  <w:style w:type="character" w:customStyle="1" w:styleId="p41">
    <w:name w:val="p41"/>
    <w:basedOn w:val="a0"/>
    <w:rsid w:val="00AA5A89"/>
  </w:style>
  <w:style w:type="character" w:customStyle="1" w:styleId="num79">
    <w:name w:val="num79"/>
    <w:basedOn w:val="a0"/>
    <w:rsid w:val="00AA5A89"/>
  </w:style>
  <w:style w:type="character" w:customStyle="1" w:styleId="p42">
    <w:name w:val="p42"/>
    <w:basedOn w:val="a0"/>
    <w:rsid w:val="00AA5A89"/>
  </w:style>
  <w:style w:type="character" w:customStyle="1" w:styleId="num80">
    <w:name w:val="num80"/>
    <w:basedOn w:val="a0"/>
    <w:rsid w:val="00AA5A89"/>
  </w:style>
  <w:style w:type="character" w:customStyle="1" w:styleId="p43">
    <w:name w:val="p43"/>
    <w:basedOn w:val="a0"/>
    <w:rsid w:val="00AA5A89"/>
  </w:style>
  <w:style w:type="character" w:customStyle="1" w:styleId="cm41">
    <w:name w:val="cm41"/>
    <w:basedOn w:val="a0"/>
    <w:rsid w:val="00AA5A89"/>
  </w:style>
  <w:style w:type="character" w:customStyle="1" w:styleId="num81">
    <w:name w:val="num81"/>
    <w:basedOn w:val="a0"/>
    <w:rsid w:val="00AA5A89"/>
  </w:style>
  <w:style w:type="character" w:customStyle="1" w:styleId="p44">
    <w:name w:val="p44"/>
    <w:basedOn w:val="a0"/>
    <w:rsid w:val="00AA5A89"/>
  </w:style>
  <w:style w:type="character" w:customStyle="1" w:styleId="num82">
    <w:name w:val="num82"/>
    <w:basedOn w:val="a0"/>
    <w:rsid w:val="00AA5A89"/>
  </w:style>
  <w:style w:type="character" w:customStyle="1" w:styleId="p45">
    <w:name w:val="p45"/>
    <w:basedOn w:val="a0"/>
    <w:rsid w:val="00AA5A89"/>
  </w:style>
  <w:style w:type="character" w:customStyle="1" w:styleId="num83">
    <w:name w:val="num83"/>
    <w:basedOn w:val="a0"/>
    <w:rsid w:val="00AA5A89"/>
  </w:style>
  <w:style w:type="character" w:customStyle="1" w:styleId="p46">
    <w:name w:val="p46"/>
    <w:basedOn w:val="a0"/>
    <w:rsid w:val="00AA5A89"/>
  </w:style>
  <w:style w:type="character" w:customStyle="1" w:styleId="cm42">
    <w:name w:val="cm42"/>
    <w:basedOn w:val="a0"/>
    <w:rsid w:val="00AA5A89"/>
  </w:style>
  <w:style w:type="character" w:customStyle="1" w:styleId="num84">
    <w:name w:val="num84"/>
    <w:basedOn w:val="a0"/>
    <w:rsid w:val="00AA5A89"/>
  </w:style>
  <w:style w:type="character" w:customStyle="1" w:styleId="p47">
    <w:name w:val="p47"/>
    <w:basedOn w:val="a0"/>
    <w:rsid w:val="00AA5A89"/>
  </w:style>
  <w:style w:type="character" w:customStyle="1" w:styleId="title16">
    <w:name w:val="title16"/>
    <w:basedOn w:val="a0"/>
    <w:rsid w:val="00AA5A89"/>
  </w:style>
  <w:style w:type="character" w:customStyle="1" w:styleId="p48">
    <w:name w:val="p48"/>
    <w:basedOn w:val="a0"/>
    <w:rsid w:val="00AA5A89"/>
  </w:style>
  <w:style w:type="character" w:customStyle="1" w:styleId="num85">
    <w:name w:val="num85"/>
    <w:basedOn w:val="a0"/>
    <w:rsid w:val="00AA5A89"/>
  </w:style>
  <w:style w:type="character" w:customStyle="1" w:styleId="table-title">
    <w:name w:val="table-title"/>
    <w:basedOn w:val="a0"/>
    <w:rsid w:val="00AA5A89"/>
  </w:style>
  <w:style w:type="character" w:customStyle="1" w:styleId="cm43">
    <w:name w:val="cm43"/>
    <w:basedOn w:val="a0"/>
    <w:rsid w:val="00AA5A89"/>
  </w:style>
  <w:style w:type="character" w:customStyle="1" w:styleId="cm44">
    <w:name w:val="cm44"/>
    <w:basedOn w:val="a0"/>
    <w:rsid w:val="00AA5A89"/>
  </w:style>
  <w:style w:type="character" w:customStyle="1" w:styleId="cm45">
    <w:name w:val="cm45"/>
    <w:basedOn w:val="a0"/>
    <w:rsid w:val="00AA5A89"/>
  </w:style>
  <w:style w:type="character" w:customStyle="1" w:styleId="cm46">
    <w:name w:val="cm46"/>
    <w:basedOn w:val="a0"/>
    <w:rsid w:val="00AA5A89"/>
  </w:style>
  <w:style w:type="character" w:customStyle="1" w:styleId="cm47">
    <w:name w:val="cm47"/>
    <w:basedOn w:val="a0"/>
    <w:rsid w:val="00AA5A89"/>
  </w:style>
  <w:style w:type="character" w:customStyle="1" w:styleId="cm48">
    <w:name w:val="cm48"/>
    <w:basedOn w:val="a0"/>
    <w:rsid w:val="00AA5A89"/>
  </w:style>
  <w:style w:type="character" w:customStyle="1" w:styleId="cm49">
    <w:name w:val="cm49"/>
    <w:basedOn w:val="a0"/>
    <w:rsid w:val="00AA5A89"/>
  </w:style>
  <w:style w:type="character" w:customStyle="1" w:styleId="cm50">
    <w:name w:val="cm50"/>
    <w:basedOn w:val="a0"/>
    <w:rsid w:val="00AA5A89"/>
  </w:style>
  <w:style w:type="character" w:customStyle="1" w:styleId="cm51">
    <w:name w:val="cm51"/>
    <w:basedOn w:val="a0"/>
    <w:rsid w:val="00AA5A89"/>
  </w:style>
  <w:style w:type="character" w:customStyle="1" w:styleId="cm52">
    <w:name w:val="cm52"/>
    <w:basedOn w:val="a0"/>
    <w:rsid w:val="00AA5A89"/>
  </w:style>
  <w:style w:type="character" w:customStyle="1" w:styleId="cm53">
    <w:name w:val="cm53"/>
    <w:basedOn w:val="a0"/>
    <w:rsid w:val="00AA5A89"/>
  </w:style>
  <w:style w:type="character" w:customStyle="1" w:styleId="cm54">
    <w:name w:val="cm54"/>
    <w:basedOn w:val="a0"/>
    <w:rsid w:val="00AA5A89"/>
  </w:style>
  <w:style w:type="character" w:customStyle="1" w:styleId="cm55">
    <w:name w:val="cm55"/>
    <w:basedOn w:val="a0"/>
    <w:rsid w:val="00AA5A89"/>
  </w:style>
  <w:style w:type="character" w:customStyle="1" w:styleId="cm56">
    <w:name w:val="cm56"/>
    <w:basedOn w:val="a0"/>
    <w:rsid w:val="00AA5A89"/>
  </w:style>
  <w:style w:type="character" w:customStyle="1" w:styleId="cm57">
    <w:name w:val="cm57"/>
    <w:basedOn w:val="a0"/>
    <w:rsid w:val="00AA5A89"/>
  </w:style>
  <w:style w:type="character" w:customStyle="1" w:styleId="cm58">
    <w:name w:val="cm58"/>
    <w:basedOn w:val="a0"/>
    <w:rsid w:val="00AA5A89"/>
  </w:style>
  <w:style w:type="character" w:customStyle="1" w:styleId="p49">
    <w:name w:val="p49"/>
    <w:basedOn w:val="a0"/>
    <w:rsid w:val="00AA5A89"/>
  </w:style>
  <w:style w:type="character" w:customStyle="1" w:styleId="p50">
    <w:name w:val="p50"/>
    <w:basedOn w:val="a0"/>
    <w:rsid w:val="00AA5A89"/>
  </w:style>
  <w:style w:type="character" w:customStyle="1" w:styleId="p51">
    <w:name w:val="p51"/>
    <w:basedOn w:val="a0"/>
    <w:rsid w:val="00AA5A89"/>
  </w:style>
  <w:style w:type="character" w:customStyle="1" w:styleId="p52">
    <w:name w:val="p52"/>
    <w:basedOn w:val="a0"/>
    <w:rsid w:val="00AA5A89"/>
  </w:style>
  <w:style w:type="character" w:customStyle="1" w:styleId="num86">
    <w:name w:val="num86"/>
    <w:basedOn w:val="a0"/>
    <w:rsid w:val="00AA5A89"/>
  </w:style>
  <w:style w:type="character" w:customStyle="1" w:styleId="form-title">
    <w:name w:val="form-title"/>
    <w:basedOn w:val="a0"/>
    <w:rsid w:val="00AA5A89"/>
  </w:style>
  <w:style w:type="character" w:customStyle="1" w:styleId="num87">
    <w:name w:val="num87"/>
    <w:basedOn w:val="a0"/>
    <w:rsid w:val="00AA5A89"/>
  </w:style>
  <w:style w:type="character" w:customStyle="1" w:styleId="num88">
    <w:name w:val="num88"/>
    <w:basedOn w:val="a0"/>
    <w:rsid w:val="00AA5A89"/>
  </w:style>
  <w:style w:type="character" w:customStyle="1" w:styleId="noicon">
    <w:name w:val="noicon"/>
    <w:basedOn w:val="a0"/>
    <w:rsid w:val="00AA5A89"/>
  </w:style>
  <w:style w:type="character" w:customStyle="1" w:styleId="t-t18">
    <w:name w:val="t-t18"/>
    <w:basedOn w:val="a0"/>
    <w:rsid w:val="00AA5A89"/>
  </w:style>
  <w:style w:type="character" w:customStyle="1" w:styleId="close">
    <w:name w:val="close"/>
    <w:basedOn w:val="a0"/>
    <w:rsid w:val="00AA5A89"/>
  </w:style>
  <w:style w:type="character" w:customStyle="1" w:styleId="taikei-title1">
    <w:name w:val="taikei-title1"/>
    <w:basedOn w:val="a0"/>
    <w:rsid w:val="00AA5A89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AA5A89"/>
  </w:style>
  <w:style w:type="character" w:customStyle="1" w:styleId="enkaku-title1">
    <w:name w:val="enkaku-title1"/>
    <w:basedOn w:val="a0"/>
    <w:rsid w:val="00AA5A89"/>
    <w:rPr>
      <w:b/>
      <w:bCs/>
      <w:vanish w:val="0"/>
      <w:webHidden w:val="0"/>
      <w:specVanish w:val="0"/>
    </w:rPr>
  </w:style>
  <w:style w:type="paragraph" w:styleId="a4">
    <w:name w:val="No Spacing"/>
    <w:aliases w:val="１"/>
    <w:uiPriority w:val="1"/>
    <w:qFormat/>
    <w:rsid w:val="007464E4"/>
    <w:pPr>
      <w:widowControl w:val="0"/>
      <w:ind w:left="100" w:rightChars="100" w:right="100" w:hangingChars="100" w:hanging="100"/>
      <w:jc w:val="both"/>
    </w:pPr>
  </w:style>
  <w:style w:type="character" w:customStyle="1" w:styleId="10">
    <w:name w:val="見出し 1 (文字)"/>
    <w:aliases w:val="（） (文字)"/>
    <w:basedOn w:val="a0"/>
    <w:link w:val="1"/>
    <w:uiPriority w:val="9"/>
    <w:rsid w:val="007464E4"/>
    <w:rPr>
      <w:rFonts w:asciiTheme="majorHAnsi" w:eastAsiaTheme="majorEastAsia" w:hAnsiTheme="majorHAnsi" w:cstheme="majorBidi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F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907"/>
  </w:style>
  <w:style w:type="paragraph" w:styleId="a9">
    <w:name w:val="footer"/>
    <w:basedOn w:val="a"/>
    <w:link w:val="aa"/>
    <w:uiPriority w:val="99"/>
    <w:unhideWhenUsed/>
    <w:rsid w:val="00827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907"/>
  </w:style>
  <w:style w:type="paragraph" w:styleId="ab">
    <w:name w:val="List Paragraph"/>
    <w:basedOn w:val="a"/>
    <w:uiPriority w:val="34"/>
    <w:qFormat/>
    <w:rsid w:val="00E9713C"/>
    <w:pPr>
      <w:ind w:leftChars="400" w:left="840"/>
    </w:pPr>
  </w:style>
  <w:style w:type="table" w:styleId="ac">
    <w:name w:val="Table Grid"/>
    <w:basedOn w:val="a1"/>
    <w:uiPriority w:val="39"/>
    <w:rsid w:val="0071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6603A"/>
    <w:pPr>
      <w:jc w:val="center"/>
    </w:pPr>
    <w:rPr>
      <w:rFonts w:asciiTheme="minorEastAsia" w:hAnsiTheme="minorEastAsia"/>
      <w:color w:val="000000" w:themeColor="text1"/>
      <w:sz w:val="20"/>
    </w:rPr>
  </w:style>
  <w:style w:type="character" w:customStyle="1" w:styleId="ae">
    <w:name w:val="記 (文字)"/>
    <w:basedOn w:val="a0"/>
    <w:link w:val="ad"/>
    <w:uiPriority w:val="99"/>
    <w:rsid w:val="0036603A"/>
    <w:rPr>
      <w:rFonts w:asciiTheme="minorEastAsia" w:hAnsiTheme="minorEastAsia"/>
      <w:color w:val="000000" w:themeColor="text1"/>
      <w:sz w:val="20"/>
    </w:rPr>
  </w:style>
  <w:style w:type="paragraph" w:styleId="af">
    <w:name w:val="Closing"/>
    <w:basedOn w:val="a"/>
    <w:link w:val="af0"/>
    <w:uiPriority w:val="99"/>
    <w:unhideWhenUsed/>
    <w:rsid w:val="0036603A"/>
    <w:pPr>
      <w:ind w:left="0"/>
      <w:jc w:val="right"/>
    </w:pPr>
    <w:rPr>
      <w:rFonts w:asciiTheme="minorEastAsia" w:hAnsiTheme="minorEastAsia"/>
      <w:color w:val="000000" w:themeColor="text1"/>
      <w:sz w:val="20"/>
    </w:rPr>
  </w:style>
  <w:style w:type="character" w:customStyle="1" w:styleId="af0">
    <w:name w:val="結語 (文字)"/>
    <w:basedOn w:val="a0"/>
    <w:link w:val="af"/>
    <w:uiPriority w:val="99"/>
    <w:rsid w:val="0036603A"/>
    <w:rPr>
      <w:rFonts w:asciiTheme="minorEastAsia" w:hAnsiTheme="minorEastAsi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4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69680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1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12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4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4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4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3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6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1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8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5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1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6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1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6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8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7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8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16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7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4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2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1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3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6969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58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479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294553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5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1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94858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5333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8AFC-6A0D-4D4C-9D95-5ABABBA3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康生０１</dc:creator>
  <cp:lastModifiedBy>小野里 まり恵 </cp:lastModifiedBy>
  <cp:revision>46</cp:revision>
  <cp:lastPrinted>2019-09-02T07:39:00Z</cp:lastPrinted>
  <dcterms:created xsi:type="dcterms:W3CDTF">2015-03-09T00:08:00Z</dcterms:created>
  <dcterms:modified xsi:type="dcterms:W3CDTF">2019-12-06T06:21:00Z</dcterms:modified>
</cp:coreProperties>
</file>